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6B810" w14:textId="77777777" w:rsidR="009444A4" w:rsidRDefault="009444A4" w:rsidP="009444A4">
      <w:bookmarkStart w:id="0" w:name="_GoBack"/>
      <w:bookmarkEnd w:id="0"/>
    </w:p>
    <w:p w14:paraId="4C54BA8A" w14:textId="77777777" w:rsidR="00FC0610" w:rsidRDefault="005240C1" w:rsidP="00CB3DFA">
      <w:pPr>
        <w:pStyle w:val="Title"/>
        <w:rPr>
          <w:b/>
        </w:rPr>
      </w:pPr>
      <w:r w:rsidRPr="00260FC4">
        <w:rPr>
          <w:b/>
        </w:rPr>
        <w:t xml:space="preserve">Australia’s Top 20 </w:t>
      </w:r>
      <w:r w:rsidR="00B917C3">
        <w:rPr>
          <w:b/>
        </w:rPr>
        <w:t>CO</w:t>
      </w:r>
      <w:r w:rsidR="00B917C3" w:rsidRPr="004A2F42">
        <w:rPr>
          <w:rFonts w:ascii="Arial Bold" w:hAnsi="Arial Bold"/>
          <w:b/>
          <w:vertAlign w:val="subscript"/>
        </w:rPr>
        <w:t>2</w:t>
      </w:r>
      <w:r w:rsidR="00B917C3">
        <w:rPr>
          <w:b/>
        </w:rPr>
        <w:t xml:space="preserve"> </w:t>
      </w:r>
      <w:r w:rsidR="00CB3DFA" w:rsidRPr="00260FC4">
        <w:rPr>
          <w:b/>
        </w:rPr>
        <w:t>Performers</w:t>
      </w:r>
    </w:p>
    <w:p w14:paraId="2F03062A" w14:textId="6815F899" w:rsidR="00A642AE" w:rsidRPr="00260FC4" w:rsidRDefault="00686C38" w:rsidP="00CB3DFA">
      <w:pPr>
        <w:pStyle w:val="Title"/>
        <w:rPr>
          <w:b/>
        </w:rPr>
      </w:pPr>
      <w:r>
        <w:rPr>
          <w:b/>
        </w:rPr>
        <w:t>March</w:t>
      </w:r>
      <w:r w:rsidR="00FD4B6E">
        <w:rPr>
          <w:b/>
        </w:rPr>
        <w:t xml:space="preserve"> 2018</w:t>
      </w:r>
    </w:p>
    <w:p w14:paraId="3D14BEF5" w14:textId="55F281C0" w:rsidR="00E03C2F" w:rsidRDefault="005240C1" w:rsidP="00E03C2F">
      <w:r w:rsidRPr="005240C1">
        <w:t>Listed belo</w:t>
      </w:r>
      <w:r w:rsidR="00CB3DFA">
        <w:t>w are Australia’s top 20 performing new light vehicles at</w:t>
      </w:r>
      <w:r w:rsidRPr="005240C1">
        <w:t xml:space="preserve"> </w:t>
      </w:r>
      <w:r w:rsidR="00276916">
        <w:t xml:space="preserve">the </w:t>
      </w:r>
      <w:r w:rsidRPr="005240C1">
        <w:t>end of</w:t>
      </w:r>
      <w:r w:rsidR="007C11D2">
        <w:t xml:space="preserve"> </w:t>
      </w:r>
      <w:r w:rsidR="00686C38">
        <w:t>March</w:t>
      </w:r>
      <w:r w:rsidR="00FD4B6E">
        <w:t xml:space="preserve"> 2018</w:t>
      </w:r>
      <w:r w:rsidR="00233D6C">
        <w:t xml:space="preserve">. </w:t>
      </w:r>
      <w:r w:rsidR="00CB3DFA">
        <w:t xml:space="preserve">Rankings are based on the combined cycle tailpipe </w:t>
      </w:r>
      <w:hyperlink r:id="rId11" w:history="1">
        <w:r w:rsidR="00CB3DFA" w:rsidRPr="00432ADA">
          <w:rPr>
            <w:rStyle w:val="Hyperlink"/>
          </w:rPr>
          <w:t>CO</w:t>
        </w:r>
        <w:r w:rsidR="00CB3DFA" w:rsidRPr="00432ADA">
          <w:rPr>
            <w:rStyle w:val="Hyperlink"/>
            <w:vertAlign w:val="subscript"/>
          </w:rPr>
          <w:t>2</w:t>
        </w:r>
        <w:r w:rsidR="00CB3DFA" w:rsidRPr="00432ADA">
          <w:rPr>
            <w:rStyle w:val="Hyperlink"/>
          </w:rPr>
          <w:t xml:space="preserve"> emissions</w:t>
        </w:r>
      </w:hyperlink>
      <w:r w:rsidR="00CB3DFA">
        <w:t xml:space="preserve"> for the best performing variant </w:t>
      </w:r>
      <w:r w:rsidR="00F93D58">
        <w:t>of</w:t>
      </w:r>
      <w:r w:rsidR="00CB3DFA">
        <w:t xml:space="preserve"> each model.</w:t>
      </w:r>
    </w:p>
    <w:p w14:paraId="7135A39A" w14:textId="24AF8B15" w:rsidR="007200BD" w:rsidRPr="00CD73FD" w:rsidRDefault="007C069F" w:rsidP="00CB3DFA">
      <w:pPr>
        <w:pStyle w:val="Listtableheading"/>
        <w:ind w:left="0" w:firstLine="0"/>
      </w:pPr>
      <w:r w:rsidRPr="007C069F">
        <w:rPr>
          <w:noProof/>
          <w:lang w:val="en-AU" w:eastAsia="en-AU"/>
        </w:rPr>
        <w:drawing>
          <wp:inline distT="0" distB="0" distL="0" distR="0" wp14:anchorId="5CA88B05" wp14:editId="4CA9AF1B">
            <wp:extent cx="5711825" cy="308610"/>
            <wp:effectExtent l="0" t="0" r="3175" b="0"/>
            <wp:docPr id="5" name="Picture 5" descr="G:\STP\Land Transport Productivity\Vehicle Emissions and Environment\GVG\Development, Maintenance &amp; Upgrades\GVG Upgrades &amp; Refreshes\2016 Minor Change\INFRA2569_GVG_GRAPHIC_INDICATOR_BAR_450x24_WEB_1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TP\Land Transport Productivity\Vehicle Emissions and Environment\GVG\Development, Maintenance &amp; Upgrades\GVG Upgrades &amp; Refreshes\2016 Minor Change\INFRA2569_GVG_GRAPHIC_INDICATOR_BAR_450x24_WEB_101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LightShading-Accent3"/>
        <w:tblW w:w="5000" w:type="pct"/>
        <w:tblLook w:val="04A0" w:firstRow="1" w:lastRow="0" w:firstColumn="1" w:lastColumn="0" w:noHBand="0" w:noVBand="1"/>
        <w:tblCaption w:val="Table showing Top 20 selling cars"/>
        <w:tblDescription w:val="Categorised by Rank, Make, Model and CO2 Range"/>
      </w:tblPr>
      <w:tblGrid>
        <w:gridCol w:w="778"/>
        <w:gridCol w:w="2065"/>
        <w:gridCol w:w="2006"/>
        <w:gridCol w:w="2507"/>
        <w:gridCol w:w="1670"/>
      </w:tblGrid>
      <w:tr w:rsidR="0008036F" w:rsidRPr="0064190B" w14:paraId="3FBBE741" w14:textId="6F7BCB54" w:rsidTr="00AF1C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6C8C4DBF" w14:textId="598E7507" w:rsidR="00AF4710" w:rsidRPr="00D7133A" w:rsidRDefault="00AF4710" w:rsidP="00D7133A">
            <w:pPr>
              <w:pStyle w:val="TableHeading"/>
              <w:rPr>
                <w:b/>
              </w:rPr>
            </w:pPr>
            <w:r w:rsidRPr="00D7133A">
              <w:rPr>
                <w:b/>
              </w:rPr>
              <w:t>Rank</w:t>
            </w:r>
          </w:p>
        </w:tc>
        <w:tc>
          <w:tcPr>
            <w:tcW w:w="1144" w:type="pct"/>
          </w:tcPr>
          <w:p w14:paraId="5D8F9A3C" w14:textId="492C8188" w:rsidR="00AF4710" w:rsidRPr="00D7133A" w:rsidRDefault="00AF4710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7133A">
              <w:rPr>
                <w:b/>
              </w:rPr>
              <w:t>Make</w:t>
            </w:r>
          </w:p>
        </w:tc>
        <w:tc>
          <w:tcPr>
            <w:tcW w:w="1111" w:type="pct"/>
          </w:tcPr>
          <w:p w14:paraId="3F392EA4" w14:textId="4B721F23" w:rsidR="00AF4710" w:rsidRPr="00D7133A" w:rsidRDefault="00AF4710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7133A">
              <w:rPr>
                <w:b/>
              </w:rPr>
              <w:t>Model</w:t>
            </w:r>
          </w:p>
        </w:tc>
        <w:tc>
          <w:tcPr>
            <w:tcW w:w="1389" w:type="pct"/>
          </w:tcPr>
          <w:p w14:paraId="243BCD4F" w14:textId="644B141B" w:rsidR="00AF4710" w:rsidRPr="00AF4710" w:rsidRDefault="00AF4710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F4710">
              <w:rPr>
                <w:b/>
              </w:rPr>
              <w:t>Fuel Type/Powertrain</w:t>
            </w:r>
          </w:p>
        </w:tc>
        <w:tc>
          <w:tcPr>
            <w:tcW w:w="925" w:type="pct"/>
          </w:tcPr>
          <w:p w14:paraId="7823F9A3" w14:textId="536892FE" w:rsidR="0008036F" w:rsidRDefault="008A6254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13" w:history="1">
              <w:r w:rsidR="00AF4710" w:rsidRPr="00432ADA">
                <w:rPr>
                  <w:rStyle w:val="Hyperlink"/>
                  <w:b/>
                  <w:bCs w:val="0"/>
                </w:rPr>
                <w:t>CO</w:t>
              </w:r>
              <w:r w:rsidR="00AF4710" w:rsidRPr="00432ADA">
                <w:rPr>
                  <w:rStyle w:val="Hyperlink"/>
                  <w:b/>
                  <w:bCs w:val="0"/>
                  <w:vertAlign w:val="subscript"/>
                </w:rPr>
                <w:t>2</w:t>
              </w:r>
            </w:hyperlink>
            <w:r w:rsidR="0008036F" w:rsidRPr="0008036F">
              <w:rPr>
                <w:b/>
              </w:rPr>
              <w:t xml:space="preserve"> </w:t>
            </w:r>
            <w:r w:rsidR="0008036F">
              <w:rPr>
                <w:b/>
              </w:rPr>
              <w:t>(g/km)</w:t>
            </w:r>
          </w:p>
          <w:p w14:paraId="7B344F92" w14:textId="22D9C51F" w:rsidR="00AF4710" w:rsidRPr="00D7133A" w:rsidRDefault="00AF4710" w:rsidP="0008036F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(Best Variant) </w:t>
            </w:r>
          </w:p>
        </w:tc>
      </w:tr>
      <w:tr w:rsidR="0008036F" w:rsidRPr="00DC6ACB" w14:paraId="502885C4" w14:textId="47AA4154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30B46F5D" w14:textId="0F6E8374" w:rsidR="00AF4710" w:rsidRPr="0081013A" w:rsidRDefault="0092685D" w:rsidP="0064190B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144" w:type="pct"/>
          </w:tcPr>
          <w:p w14:paraId="1520FD3B" w14:textId="5A301E87" w:rsidR="00AF4710" w:rsidRPr="00DC6ACB" w:rsidRDefault="00AF4710" w:rsidP="0064190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BMW</w:t>
            </w:r>
          </w:p>
        </w:tc>
        <w:tc>
          <w:tcPr>
            <w:tcW w:w="1111" w:type="pct"/>
          </w:tcPr>
          <w:p w14:paraId="4EC0A6B8" w14:textId="105F643E" w:rsidR="00AF4710" w:rsidRPr="00DC6ACB" w:rsidRDefault="00AF4710" w:rsidP="0064190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i3</w:t>
            </w:r>
          </w:p>
        </w:tc>
        <w:tc>
          <w:tcPr>
            <w:tcW w:w="1389" w:type="pct"/>
          </w:tcPr>
          <w:p w14:paraId="2505B8AB" w14:textId="1394C7D7" w:rsidR="00AF4710" w:rsidRDefault="00AF4710" w:rsidP="003B0096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Electric</w:t>
            </w:r>
          </w:p>
        </w:tc>
        <w:tc>
          <w:tcPr>
            <w:tcW w:w="925" w:type="pct"/>
          </w:tcPr>
          <w:p w14:paraId="69990FC0" w14:textId="25400B7E" w:rsidR="00AF4710" w:rsidRPr="00DC6ACB" w:rsidRDefault="00AF4710" w:rsidP="003B0096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627369" w:rsidRPr="00DC6ACB" w14:paraId="1917E937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494D6491" w14:textId="51A8ABCB" w:rsidR="00627369" w:rsidRPr="00B02A4F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144" w:type="pct"/>
          </w:tcPr>
          <w:p w14:paraId="3917EA17" w14:textId="51C2DCC2" w:rsidR="00627369" w:rsidRDefault="00627369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Renault </w:t>
            </w:r>
          </w:p>
        </w:tc>
        <w:tc>
          <w:tcPr>
            <w:tcW w:w="1111" w:type="pct"/>
          </w:tcPr>
          <w:p w14:paraId="657C3EE8" w14:textId="61787550" w:rsidR="00627369" w:rsidRDefault="00B02A4F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ZOE</w:t>
            </w:r>
          </w:p>
        </w:tc>
        <w:tc>
          <w:tcPr>
            <w:tcW w:w="1389" w:type="pct"/>
          </w:tcPr>
          <w:p w14:paraId="6A864037" w14:textId="4FEE2BB6" w:rsidR="00627369" w:rsidRDefault="00B02A4F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Electric</w:t>
            </w:r>
          </w:p>
        </w:tc>
        <w:tc>
          <w:tcPr>
            <w:tcW w:w="925" w:type="pct"/>
          </w:tcPr>
          <w:p w14:paraId="3B5A7A70" w14:textId="7F0FCE63" w:rsidR="00627369" w:rsidRDefault="00B02A4F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9B50A0" w:rsidRPr="00DC6ACB" w14:paraId="419F1205" w14:textId="77777777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2A079A5B" w14:textId="21F109E1" w:rsidR="009B50A0" w:rsidRPr="00A1624B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144" w:type="pct"/>
          </w:tcPr>
          <w:p w14:paraId="00B96AB5" w14:textId="33C4480D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Renault</w:t>
            </w:r>
          </w:p>
        </w:tc>
        <w:tc>
          <w:tcPr>
            <w:tcW w:w="1111" w:type="pct"/>
          </w:tcPr>
          <w:p w14:paraId="643F4678" w14:textId="65D303B8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Kangoo</w:t>
            </w:r>
            <w:proofErr w:type="spellEnd"/>
            <w:r>
              <w:t xml:space="preserve"> ZE</w:t>
            </w:r>
          </w:p>
        </w:tc>
        <w:tc>
          <w:tcPr>
            <w:tcW w:w="1389" w:type="pct"/>
          </w:tcPr>
          <w:p w14:paraId="6A7F4395" w14:textId="73DC2A0F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Electric</w:t>
            </w:r>
          </w:p>
        </w:tc>
        <w:tc>
          <w:tcPr>
            <w:tcW w:w="925" w:type="pct"/>
          </w:tcPr>
          <w:p w14:paraId="2F509634" w14:textId="0B58FBE2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9B50A0" w:rsidRPr="00DC6ACB" w14:paraId="5E436757" w14:textId="28249CDE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4A68A39A" w14:textId="7DE83DEF" w:rsidR="009B50A0" w:rsidRPr="0081013A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144" w:type="pct"/>
          </w:tcPr>
          <w:p w14:paraId="2B593AE4" w14:textId="6FC3D554" w:rsidR="009B50A0" w:rsidRPr="00DC6ACB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EDE">
              <w:t>Tesla</w:t>
            </w:r>
          </w:p>
        </w:tc>
        <w:tc>
          <w:tcPr>
            <w:tcW w:w="1111" w:type="pct"/>
          </w:tcPr>
          <w:p w14:paraId="67A8DB6A" w14:textId="46DBFB9D" w:rsidR="009B50A0" w:rsidRPr="00DC6ACB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EDE">
              <w:t>Model S</w:t>
            </w:r>
          </w:p>
        </w:tc>
        <w:tc>
          <w:tcPr>
            <w:tcW w:w="1389" w:type="pct"/>
          </w:tcPr>
          <w:p w14:paraId="55E0F447" w14:textId="005098DF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Electric</w:t>
            </w:r>
          </w:p>
        </w:tc>
        <w:tc>
          <w:tcPr>
            <w:tcW w:w="925" w:type="pct"/>
          </w:tcPr>
          <w:p w14:paraId="1FA2BECD" w14:textId="2F054687" w:rsidR="009B50A0" w:rsidRPr="00DC6ACB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9B50A0" w:rsidRPr="00DC6ACB" w14:paraId="1A2DDD55" w14:textId="417E8342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40B89683" w14:textId="587527CB" w:rsidR="009B50A0" w:rsidRPr="0081013A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144" w:type="pct"/>
          </w:tcPr>
          <w:p w14:paraId="0472E8A6" w14:textId="786F86A0" w:rsidR="009B50A0" w:rsidRPr="00DC6ACB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Tesla</w:t>
            </w:r>
          </w:p>
        </w:tc>
        <w:tc>
          <w:tcPr>
            <w:tcW w:w="1111" w:type="pct"/>
          </w:tcPr>
          <w:p w14:paraId="2AE924AD" w14:textId="698CB1B1" w:rsidR="009B50A0" w:rsidRPr="00DC6ACB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Model X</w:t>
            </w:r>
          </w:p>
        </w:tc>
        <w:tc>
          <w:tcPr>
            <w:tcW w:w="1389" w:type="pct"/>
          </w:tcPr>
          <w:p w14:paraId="00774D91" w14:textId="5589C005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Electric</w:t>
            </w:r>
          </w:p>
        </w:tc>
        <w:tc>
          <w:tcPr>
            <w:tcW w:w="925" w:type="pct"/>
          </w:tcPr>
          <w:p w14:paraId="2D7E4B14" w14:textId="20986F29" w:rsidR="009B50A0" w:rsidRPr="00DC6ACB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9B50A0" w:rsidRPr="00DC6ACB" w14:paraId="70FEB3BC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3C110FC5" w14:textId="182E9CF7" w:rsidR="009B50A0" w:rsidRPr="00E029F0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1144" w:type="pct"/>
          </w:tcPr>
          <w:p w14:paraId="7596BB1A" w14:textId="12ED4E97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Audi</w:t>
            </w:r>
          </w:p>
        </w:tc>
        <w:tc>
          <w:tcPr>
            <w:tcW w:w="1111" w:type="pct"/>
          </w:tcPr>
          <w:p w14:paraId="3294B9AD" w14:textId="34ECB067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A3 e-</w:t>
            </w:r>
            <w:proofErr w:type="spellStart"/>
            <w:r>
              <w:t>tron</w:t>
            </w:r>
            <w:proofErr w:type="spellEnd"/>
          </w:p>
        </w:tc>
        <w:tc>
          <w:tcPr>
            <w:tcW w:w="1389" w:type="pct"/>
          </w:tcPr>
          <w:p w14:paraId="0EA3E49D" w14:textId="77382613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40860871" w14:textId="40198BC2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</w:t>
            </w:r>
          </w:p>
        </w:tc>
      </w:tr>
      <w:tr w:rsidR="009B50A0" w:rsidRPr="00DC6ACB" w14:paraId="4B60E270" w14:textId="6112F869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74C35FE3" w14:textId="45F53254" w:rsidR="009B50A0" w:rsidRPr="0081013A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1144" w:type="pct"/>
          </w:tcPr>
          <w:p w14:paraId="064284E6" w14:textId="2F1357D6" w:rsidR="009B50A0" w:rsidRPr="00E53EDE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Mitsubishi</w:t>
            </w:r>
          </w:p>
        </w:tc>
        <w:tc>
          <w:tcPr>
            <w:tcW w:w="1111" w:type="pct"/>
          </w:tcPr>
          <w:p w14:paraId="6692DFFC" w14:textId="141D75BA" w:rsidR="009B50A0" w:rsidRPr="00E53EDE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Outlander PHEV</w:t>
            </w:r>
          </w:p>
        </w:tc>
        <w:tc>
          <w:tcPr>
            <w:tcW w:w="1389" w:type="pct"/>
          </w:tcPr>
          <w:p w14:paraId="763F426B" w14:textId="493A10E6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2FD0AC30" w14:textId="53A72776" w:rsidR="009B50A0" w:rsidRPr="00DC6ACB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</w:t>
            </w:r>
          </w:p>
        </w:tc>
      </w:tr>
      <w:tr w:rsidR="00013986" w:rsidRPr="00DC6ACB" w14:paraId="30811753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7D0A44C3" w14:textId="7D05CDB9" w:rsidR="00013986" w:rsidRPr="00013986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1144" w:type="pct"/>
          </w:tcPr>
          <w:p w14:paraId="0DFCDF1C" w14:textId="3B53CBC9" w:rsidR="00013986" w:rsidRDefault="00013986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Volvo</w:t>
            </w:r>
          </w:p>
        </w:tc>
        <w:tc>
          <w:tcPr>
            <w:tcW w:w="1111" w:type="pct"/>
          </w:tcPr>
          <w:p w14:paraId="3907E8CC" w14:textId="21ED0672" w:rsidR="00013986" w:rsidRDefault="00013986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S90</w:t>
            </w:r>
          </w:p>
        </w:tc>
        <w:tc>
          <w:tcPr>
            <w:tcW w:w="1389" w:type="pct"/>
          </w:tcPr>
          <w:p w14:paraId="7F7AB9B7" w14:textId="7AB9EA50" w:rsidR="00013986" w:rsidRDefault="00013986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223398FE" w14:textId="7B05B10D" w:rsidR="00013986" w:rsidRDefault="00013986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</w:t>
            </w:r>
          </w:p>
        </w:tc>
      </w:tr>
      <w:tr w:rsidR="00013986" w:rsidRPr="00DC6ACB" w14:paraId="29D2C7FC" w14:textId="77777777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6D8BD6FC" w14:textId="0F33E6E2" w:rsidR="00013986" w:rsidRPr="00013986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1144" w:type="pct"/>
          </w:tcPr>
          <w:p w14:paraId="28C367AD" w14:textId="7B596A80" w:rsidR="00013986" w:rsidRDefault="00013986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Audi</w:t>
            </w:r>
          </w:p>
        </w:tc>
        <w:tc>
          <w:tcPr>
            <w:tcW w:w="1111" w:type="pct"/>
          </w:tcPr>
          <w:p w14:paraId="6B6D2180" w14:textId="4230D5C1" w:rsidR="00013986" w:rsidRDefault="00013986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Q7</w:t>
            </w:r>
          </w:p>
        </w:tc>
        <w:tc>
          <w:tcPr>
            <w:tcW w:w="1389" w:type="pct"/>
          </w:tcPr>
          <w:p w14:paraId="54AB1A8B" w14:textId="6B0AB7C6" w:rsidR="00013986" w:rsidRDefault="00013986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432627D4" w14:textId="3C33AD70" w:rsidR="00013986" w:rsidRDefault="00013986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</w:t>
            </w:r>
          </w:p>
        </w:tc>
      </w:tr>
      <w:tr w:rsidR="009B50A0" w:rsidRPr="00DC6ACB" w14:paraId="6F02887E" w14:textId="34B9FCBB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1310BAE5" w14:textId="50E2C616" w:rsidR="009B50A0" w:rsidRPr="0081013A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1144" w:type="pct"/>
          </w:tcPr>
          <w:p w14:paraId="03DE9DCA" w14:textId="4EA1C6E3" w:rsidR="009B50A0" w:rsidRPr="00E53EDE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Volvo</w:t>
            </w:r>
          </w:p>
        </w:tc>
        <w:tc>
          <w:tcPr>
            <w:tcW w:w="1111" w:type="pct"/>
          </w:tcPr>
          <w:p w14:paraId="72FEFB52" w14:textId="2F57D752" w:rsidR="009B50A0" w:rsidRPr="00E53EDE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XC90</w:t>
            </w:r>
          </w:p>
        </w:tc>
        <w:tc>
          <w:tcPr>
            <w:tcW w:w="1389" w:type="pct"/>
          </w:tcPr>
          <w:p w14:paraId="3ACCDFB8" w14:textId="57EC2AFF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5E216C72" w14:textId="1A3A5A0C" w:rsidR="009B50A0" w:rsidRPr="00DC6ACB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</w:t>
            </w:r>
          </w:p>
        </w:tc>
      </w:tr>
      <w:tr w:rsidR="009B50A0" w:rsidRPr="00DC6ACB" w14:paraId="753F312B" w14:textId="77777777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1F2D19AA" w14:textId="55DA08A8" w:rsidR="009B50A0" w:rsidRPr="00896F0F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1144" w:type="pct"/>
          </w:tcPr>
          <w:p w14:paraId="203E51F9" w14:textId="4B9D36EE" w:rsidR="009B50A0" w:rsidRPr="00E53EDE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Volvo</w:t>
            </w:r>
          </w:p>
        </w:tc>
        <w:tc>
          <w:tcPr>
            <w:tcW w:w="1111" w:type="pct"/>
          </w:tcPr>
          <w:p w14:paraId="11DB6E50" w14:textId="6951279E" w:rsidR="009B50A0" w:rsidRPr="00E53EDE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XC60</w:t>
            </w:r>
          </w:p>
        </w:tc>
        <w:tc>
          <w:tcPr>
            <w:tcW w:w="1389" w:type="pct"/>
          </w:tcPr>
          <w:p w14:paraId="2A23B706" w14:textId="6969CC76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3731315B" w14:textId="1AD5B292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</w:t>
            </w:r>
          </w:p>
        </w:tc>
      </w:tr>
      <w:tr w:rsidR="009B50A0" w:rsidRPr="00DC6ACB" w14:paraId="668E28AA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03E9F0F6" w14:textId="05C00085" w:rsidR="009B50A0" w:rsidRPr="00896F0F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1144" w:type="pct"/>
          </w:tcPr>
          <w:p w14:paraId="40CDB90D" w14:textId="13304D81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BMW</w:t>
            </w:r>
          </w:p>
        </w:tc>
        <w:tc>
          <w:tcPr>
            <w:tcW w:w="1111" w:type="pct"/>
          </w:tcPr>
          <w:p w14:paraId="2F40FD98" w14:textId="3F1A05C3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330e</w:t>
            </w:r>
          </w:p>
        </w:tc>
        <w:tc>
          <w:tcPr>
            <w:tcW w:w="1389" w:type="pct"/>
          </w:tcPr>
          <w:p w14:paraId="6B4D69D6" w14:textId="645BD0A5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3E22ABC" w14:textId="31603CBC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</w:t>
            </w:r>
          </w:p>
        </w:tc>
      </w:tr>
      <w:tr w:rsidR="009B50A0" w:rsidRPr="00DC6ACB" w14:paraId="0FACFF4A" w14:textId="77777777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62781166" w14:textId="5C9F5E9F" w:rsidR="009B50A0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1144" w:type="pct"/>
          </w:tcPr>
          <w:p w14:paraId="33405F68" w14:textId="5406B643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BMW</w:t>
            </w:r>
          </w:p>
        </w:tc>
        <w:tc>
          <w:tcPr>
            <w:tcW w:w="1111" w:type="pct"/>
          </w:tcPr>
          <w:p w14:paraId="4798F218" w14:textId="208B0A80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i8</w:t>
            </w:r>
          </w:p>
        </w:tc>
        <w:tc>
          <w:tcPr>
            <w:tcW w:w="1389" w:type="pct"/>
          </w:tcPr>
          <w:p w14:paraId="518C7057" w14:textId="111E8208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3BE897B" w14:textId="5A6F22DA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</w:t>
            </w:r>
          </w:p>
        </w:tc>
      </w:tr>
      <w:tr w:rsidR="009B50A0" w:rsidRPr="00DC6ACB" w14:paraId="09800C2F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147C956D" w14:textId="4D56BEDA" w:rsidR="009B50A0" w:rsidRPr="00896F0F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1144" w:type="pct"/>
          </w:tcPr>
          <w:p w14:paraId="0A7D2296" w14:textId="7498FD01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BMW</w:t>
            </w:r>
          </w:p>
        </w:tc>
        <w:tc>
          <w:tcPr>
            <w:tcW w:w="1111" w:type="pct"/>
          </w:tcPr>
          <w:p w14:paraId="7DA47981" w14:textId="2C2EFA36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740e</w:t>
            </w:r>
          </w:p>
        </w:tc>
        <w:tc>
          <w:tcPr>
            <w:tcW w:w="1389" w:type="pct"/>
          </w:tcPr>
          <w:p w14:paraId="29D63FBA" w14:textId="2141C45C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B5791C6" w14:textId="7316AF9F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</w:t>
            </w:r>
          </w:p>
        </w:tc>
      </w:tr>
      <w:tr w:rsidR="009B50A0" w:rsidRPr="00DC6ACB" w14:paraId="06152160" w14:textId="434A3B70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7B51EF1D" w14:textId="4C46A60A" w:rsidR="009B50A0" w:rsidRPr="0081013A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1144" w:type="pct"/>
          </w:tcPr>
          <w:p w14:paraId="114F266C" w14:textId="485C5B6D" w:rsidR="009B50A0" w:rsidRPr="00E53EDE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Mercedes-Benz</w:t>
            </w:r>
          </w:p>
        </w:tc>
        <w:tc>
          <w:tcPr>
            <w:tcW w:w="1111" w:type="pct"/>
          </w:tcPr>
          <w:p w14:paraId="002557C5" w14:textId="1A2C3765" w:rsidR="009B50A0" w:rsidRPr="00E53EDE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E350e</w:t>
            </w:r>
          </w:p>
        </w:tc>
        <w:tc>
          <w:tcPr>
            <w:tcW w:w="1389" w:type="pct"/>
          </w:tcPr>
          <w:p w14:paraId="44DDE3F0" w14:textId="2D55EC84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1D7125B" w14:textId="545F6117" w:rsidR="009B50A0" w:rsidRPr="00DC6ACB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</w:t>
            </w:r>
          </w:p>
        </w:tc>
      </w:tr>
      <w:tr w:rsidR="009B50A0" w:rsidRPr="00DC6ACB" w14:paraId="41737A51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3058A36B" w14:textId="50C562CA" w:rsidR="009B50A0" w:rsidRPr="006702AB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16</w:t>
            </w:r>
          </w:p>
        </w:tc>
        <w:tc>
          <w:tcPr>
            <w:tcW w:w="1144" w:type="pct"/>
          </w:tcPr>
          <w:p w14:paraId="53821DFB" w14:textId="6A1C80BA" w:rsidR="009B50A0" w:rsidRPr="00E53EDE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Mercedes-Benz</w:t>
            </w:r>
          </w:p>
        </w:tc>
        <w:tc>
          <w:tcPr>
            <w:tcW w:w="1111" w:type="pct"/>
          </w:tcPr>
          <w:p w14:paraId="41C5056B" w14:textId="62834373" w:rsidR="009B50A0" w:rsidRPr="006F63D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C350e</w:t>
            </w:r>
          </w:p>
        </w:tc>
        <w:tc>
          <w:tcPr>
            <w:tcW w:w="1389" w:type="pct"/>
          </w:tcPr>
          <w:p w14:paraId="3E6DAE8A" w14:textId="60BF717C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0CDC7B7" w14:textId="2B7192AA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</w:t>
            </w:r>
          </w:p>
        </w:tc>
      </w:tr>
      <w:tr w:rsidR="009B50A0" w:rsidRPr="00DC6ACB" w14:paraId="146F4091" w14:textId="77777777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588B7A1E" w14:textId="3D1FFB46" w:rsidR="009B50A0" w:rsidRPr="00643AFB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17</w:t>
            </w:r>
          </w:p>
        </w:tc>
        <w:tc>
          <w:tcPr>
            <w:tcW w:w="1144" w:type="pct"/>
          </w:tcPr>
          <w:p w14:paraId="79D8B05B" w14:textId="3F145DD2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Porsche</w:t>
            </w:r>
          </w:p>
        </w:tc>
        <w:tc>
          <w:tcPr>
            <w:tcW w:w="1111" w:type="pct"/>
          </w:tcPr>
          <w:p w14:paraId="08F27CA3" w14:textId="0B6027DF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G2 </w:t>
            </w:r>
            <w:proofErr w:type="spellStart"/>
            <w:r>
              <w:t>Panamera</w:t>
            </w:r>
            <w:proofErr w:type="spellEnd"/>
          </w:p>
        </w:tc>
        <w:tc>
          <w:tcPr>
            <w:tcW w:w="1389" w:type="pct"/>
          </w:tcPr>
          <w:p w14:paraId="59A42A24" w14:textId="02E63CAE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09F19860" w14:textId="55B28832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56</w:t>
            </w:r>
          </w:p>
        </w:tc>
      </w:tr>
      <w:tr w:rsidR="009B50A0" w:rsidRPr="00DC6ACB" w14:paraId="24AFC6B0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14FC28CC" w14:textId="417A3DB2" w:rsidR="009B50A0" w:rsidRPr="007C1713" w:rsidRDefault="00B02A4F" w:rsidP="00B02A4F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1144" w:type="pct"/>
          </w:tcPr>
          <w:p w14:paraId="28B5E94F" w14:textId="179E994B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Mercedes-Benz</w:t>
            </w:r>
          </w:p>
        </w:tc>
        <w:tc>
          <w:tcPr>
            <w:tcW w:w="1111" w:type="pct"/>
          </w:tcPr>
          <w:p w14:paraId="65C45550" w14:textId="3A6B8C17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GLE500e</w:t>
            </w:r>
          </w:p>
        </w:tc>
        <w:tc>
          <w:tcPr>
            <w:tcW w:w="1389" w:type="pct"/>
          </w:tcPr>
          <w:p w14:paraId="3809C132" w14:textId="4AEA30E3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69455A8D" w14:textId="156248D6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78</w:t>
            </w:r>
          </w:p>
        </w:tc>
      </w:tr>
      <w:tr w:rsidR="009B50A0" w:rsidRPr="00DC6ACB" w14:paraId="31B01515" w14:textId="1F9E7D79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7C4B30E1" w14:textId="31559131" w:rsidR="009B50A0" w:rsidRPr="0081013A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19</w:t>
            </w:r>
          </w:p>
        </w:tc>
        <w:tc>
          <w:tcPr>
            <w:tcW w:w="1144" w:type="pct"/>
          </w:tcPr>
          <w:p w14:paraId="6B9F2730" w14:textId="76910172" w:rsidR="009B50A0" w:rsidRPr="00E53EDE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BMW</w:t>
            </w:r>
          </w:p>
        </w:tc>
        <w:tc>
          <w:tcPr>
            <w:tcW w:w="1111" w:type="pct"/>
          </w:tcPr>
          <w:p w14:paraId="197F2236" w14:textId="33F16C19" w:rsidR="009B50A0" w:rsidRPr="00E53EDE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X5 xDrive40e</w:t>
            </w:r>
          </w:p>
        </w:tc>
        <w:tc>
          <w:tcPr>
            <w:tcW w:w="1389" w:type="pct"/>
          </w:tcPr>
          <w:p w14:paraId="1C295E36" w14:textId="4FCCD452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E4046FA" w14:textId="7FFA3470" w:rsidR="009B50A0" w:rsidRPr="00DC6ACB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78</w:t>
            </w:r>
          </w:p>
        </w:tc>
      </w:tr>
      <w:tr w:rsidR="009B50A0" w:rsidRPr="00DC6ACB" w14:paraId="6FA57511" w14:textId="22EFAB41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403037D4" w14:textId="3C99B93E" w:rsidR="009B50A0" w:rsidRPr="0081013A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  <w:tc>
          <w:tcPr>
            <w:tcW w:w="1144" w:type="pct"/>
          </w:tcPr>
          <w:p w14:paraId="14DAA5D9" w14:textId="3CBAA70C" w:rsidR="009B50A0" w:rsidRPr="00E53EDE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Porsche</w:t>
            </w:r>
          </w:p>
        </w:tc>
        <w:tc>
          <w:tcPr>
            <w:tcW w:w="1111" w:type="pct"/>
          </w:tcPr>
          <w:p w14:paraId="4B380703" w14:textId="5FA742A9" w:rsidR="009B50A0" w:rsidRPr="00E53EDE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Cayenne</w:t>
            </w:r>
          </w:p>
        </w:tc>
        <w:tc>
          <w:tcPr>
            <w:tcW w:w="1389" w:type="pct"/>
          </w:tcPr>
          <w:p w14:paraId="51E00909" w14:textId="2EB53C4A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5F89AC8F" w14:textId="79D6B620" w:rsidR="009B50A0" w:rsidRPr="00DC6ACB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79</w:t>
            </w:r>
          </w:p>
        </w:tc>
      </w:tr>
    </w:tbl>
    <w:p w14:paraId="72C15D70" w14:textId="1067D302" w:rsidR="007200BD" w:rsidRPr="00DC6ACB" w:rsidRDefault="00233D6C" w:rsidP="007C6AF1">
      <w:pPr>
        <w:pStyle w:val="Note"/>
      </w:pPr>
      <w:r>
        <w:t xml:space="preserve">Note: </w:t>
      </w:r>
      <w:r w:rsidR="00876B42" w:rsidRPr="00DC6ACB">
        <w:t>The top 20 models listed above are based on the best</w:t>
      </w:r>
      <w:r w:rsidR="0092512F">
        <w:t xml:space="preserve"> </w:t>
      </w:r>
      <w:r w:rsidR="00876B42" w:rsidRPr="00DC6ACB">
        <w:t xml:space="preserve">performing variant of the listed model. Variants with different engines, transmissions and fuel types may </w:t>
      </w:r>
      <w:r w:rsidR="00DC6ACB" w:rsidRPr="00DC6ACB">
        <w:t xml:space="preserve">have </w:t>
      </w:r>
      <w:r w:rsidR="00222BDC" w:rsidRPr="00DC6ACB">
        <w:t>different CO</w:t>
      </w:r>
      <w:r w:rsidR="00222BDC" w:rsidRPr="00DC6ACB">
        <w:rPr>
          <w:vertAlign w:val="subscript"/>
        </w:rPr>
        <w:t>2</w:t>
      </w:r>
      <w:r w:rsidR="0092512F">
        <w:t xml:space="preserve"> emissions</w:t>
      </w:r>
      <w:r w:rsidR="00222BDC" w:rsidRPr="00DC6ACB">
        <w:t>.</w:t>
      </w:r>
      <w:r>
        <w:t xml:space="preserve"> </w:t>
      </w:r>
      <w:r w:rsidR="0092512F">
        <w:t>Where results are equal</w:t>
      </w:r>
      <w:r w:rsidR="003F72D1">
        <w:t>,</w:t>
      </w:r>
      <w:r w:rsidR="0092512F">
        <w:t xml:space="preserve"> rankings may be determined by urban or extra urban</w:t>
      </w:r>
      <w:r w:rsidR="003505B7">
        <w:t xml:space="preserve"> tailpipe</w:t>
      </w:r>
      <w:r w:rsidR="0092512F">
        <w:t xml:space="preserve"> CO</w:t>
      </w:r>
      <w:r w:rsidR="0092512F" w:rsidRPr="003505B7">
        <w:rPr>
          <w:vertAlign w:val="subscript"/>
        </w:rPr>
        <w:t>2</w:t>
      </w:r>
      <w:r w:rsidR="0092512F">
        <w:t xml:space="preserve"> emissions or energy consumption.</w:t>
      </w:r>
      <w:r>
        <w:t xml:space="preserve"> </w:t>
      </w:r>
      <w:r w:rsidR="00B917C3">
        <w:t xml:space="preserve">Electric and </w:t>
      </w:r>
      <w:r w:rsidR="004A2F42">
        <w:t xml:space="preserve">plug-in </w:t>
      </w:r>
      <w:r w:rsidR="00B917C3">
        <w:t>hybrid vehicles produce the least</w:t>
      </w:r>
      <w:r w:rsidR="00276916">
        <w:t xml:space="preserve"> tailpipe</w:t>
      </w:r>
      <w:r w:rsidR="00B917C3">
        <w:t xml:space="preserve"> CO</w:t>
      </w:r>
      <w:r w:rsidR="00B917C3" w:rsidRPr="004A2F42">
        <w:rPr>
          <w:vertAlign w:val="subscript"/>
        </w:rPr>
        <w:t>2</w:t>
      </w:r>
      <w:r w:rsidR="00B917C3">
        <w:rPr>
          <w:vertAlign w:val="subscript"/>
        </w:rPr>
        <w:t xml:space="preserve"> </w:t>
      </w:r>
      <w:r w:rsidR="00B917C3">
        <w:t>emissions.</w:t>
      </w:r>
    </w:p>
    <w:sectPr w:rsidR="007200BD" w:rsidRPr="00DC6ACB" w:rsidSect="005B710A">
      <w:footerReference w:type="default" r:id="rId14"/>
      <w:headerReference w:type="first" r:id="rId15"/>
      <w:footerReference w:type="first" r:id="rId16"/>
      <w:pgSz w:w="11906" w:h="16838"/>
      <w:pgMar w:top="180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AF2FA" w14:textId="77777777" w:rsidR="00A026CE" w:rsidRDefault="00A026CE" w:rsidP="00B74AE1">
      <w:r>
        <w:separator/>
      </w:r>
    </w:p>
  </w:endnote>
  <w:endnote w:type="continuationSeparator" w:id="0">
    <w:p w14:paraId="4A27C620" w14:textId="77777777" w:rsidR="00A026CE" w:rsidRDefault="00A026CE" w:rsidP="00B7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Gothic-Book">
    <w:altName w:val="Franklin Gothic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old"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4507730"/>
      <w:docPartObj>
        <w:docPartGallery w:val="Page Numbers (Bottom of Page)"/>
        <w:docPartUnique/>
      </w:docPartObj>
    </w:sdtPr>
    <w:sdtEndPr>
      <w:rPr>
        <w:noProof/>
        <w:color w:val="7F7F7F" w:themeColor="text1" w:themeTint="80"/>
        <w:sz w:val="16"/>
        <w:szCs w:val="16"/>
      </w:rPr>
    </w:sdtEndPr>
    <w:sdtContent>
      <w:p w14:paraId="01D149EF" w14:textId="77777777" w:rsidR="008D2C4B" w:rsidRPr="00606C84" w:rsidRDefault="008D2C4B" w:rsidP="008D2C4B">
        <w:pPr>
          <w:pStyle w:val="Footer"/>
          <w:jc w:val="right"/>
          <w:rPr>
            <w:color w:val="7F7F7F" w:themeColor="text1" w:themeTint="80"/>
            <w:sz w:val="16"/>
            <w:szCs w:val="16"/>
          </w:rPr>
        </w:pPr>
        <w:r w:rsidRPr="00606C84">
          <w:rPr>
            <w:color w:val="7F7F7F" w:themeColor="text1" w:themeTint="80"/>
            <w:sz w:val="16"/>
            <w:szCs w:val="16"/>
          </w:rPr>
          <w:fldChar w:fldCharType="begin"/>
        </w:r>
        <w:r w:rsidRPr="00606C84">
          <w:rPr>
            <w:color w:val="7F7F7F" w:themeColor="text1" w:themeTint="80"/>
            <w:sz w:val="16"/>
            <w:szCs w:val="16"/>
          </w:rPr>
          <w:instrText xml:space="preserve"> PAGE   \* MERGEFORMAT </w:instrText>
        </w:r>
        <w:r w:rsidRPr="00606C84">
          <w:rPr>
            <w:color w:val="7F7F7F" w:themeColor="text1" w:themeTint="80"/>
            <w:sz w:val="16"/>
            <w:szCs w:val="16"/>
          </w:rPr>
          <w:fldChar w:fldCharType="separate"/>
        </w:r>
        <w:r w:rsidR="00052073">
          <w:rPr>
            <w:noProof/>
            <w:color w:val="7F7F7F" w:themeColor="text1" w:themeTint="80"/>
            <w:sz w:val="16"/>
            <w:szCs w:val="16"/>
          </w:rPr>
          <w:t>1</w:t>
        </w:r>
        <w:r w:rsidRPr="00606C84">
          <w:rPr>
            <w:noProof/>
            <w:color w:val="7F7F7F" w:themeColor="text1" w:themeTint="80"/>
            <w:sz w:val="16"/>
            <w:szCs w:val="16"/>
          </w:rPr>
          <w:fldChar w:fldCharType="end"/>
        </w:r>
      </w:p>
    </w:sdtContent>
  </w:sdt>
  <w:p w14:paraId="550E0F38" w14:textId="0502CD09" w:rsidR="005B710A" w:rsidRDefault="008D2C4B" w:rsidP="008D2C4B">
    <w:pPr>
      <w:pStyle w:val="Footer"/>
    </w:pPr>
    <w:r w:rsidRPr="00CA05C3">
      <w:rPr>
        <w:rStyle w:val="COVERPUBLICATIONTITLEChar"/>
        <w:lang w:eastAsia="en-US"/>
      </w:rPr>
      <w:t xml:space="preserve"> </w:t>
    </w:r>
    <w:r w:rsidR="00702BFE">
      <w:rPr>
        <w:noProof/>
        <w:lang w:eastAsia="en-AU"/>
      </w:rPr>
      <w:drawing>
        <wp:anchor distT="0" distB="0" distL="114300" distR="114300" simplePos="0" relativeHeight="251676672" behindDoc="1" locked="1" layoutInCell="1" allowOverlap="1" wp14:anchorId="578086DE" wp14:editId="52A0E722">
          <wp:simplePos x="0" y="0"/>
          <wp:positionH relativeFrom="page">
            <wp:posOffset>19050</wp:posOffset>
          </wp:positionH>
          <wp:positionV relativeFrom="page">
            <wp:posOffset>10153650</wp:posOffset>
          </wp:positionV>
          <wp:extent cx="7559675" cy="518160"/>
          <wp:effectExtent l="0" t="0" r="3175" b="0"/>
          <wp:wrapNone/>
          <wp:docPr id="4" name="Picture 4" descr="Footer" title="Make a smarter cho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B544D" w14:textId="72D293C0" w:rsidR="00606C84" w:rsidRPr="00606C84" w:rsidRDefault="00606C84">
    <w:pPr>
      <w:pStyle w:val="Footer"/>
      <w:jc w:val="right"/>
      <w:rPr>
        <w:color w:val="7F7F7F" w:themeColor="text1" w:themeTint="80"/>
        <w:sz w:val="16"/>
        <w:szCs w:val="16"/>
      </w:rPr>
    </w:pPr>
  </w:p>
  <w:p w14:paraId="159DB0E4" w14:textId="616E8F9E" w:rsidR="00E74F42" w:rsidRDefault="00702BFE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624" behindDoc="1" locked="1" layoutInCell="1" allowOverlap="1" wp14:anchorId="3E0A7C91" wp14:editId="002D2D48">
          <wp:simplePos x="0" y="0"/>
          <wp:positionH relativeFrom="page">
            <wp:posOffset>28575</wp:posOffset>
          </wp:positionH>
          <wp:positionV relativeFrom="page">
            <wp:posOffset>10153650</wp:posOffset>
          </wp:positionV>
          <wp:extent cx="7559675" cy="518160"/>
          <wp:effectExtent l="0" t="0" r="3175" b="0"/>
          <wp:wrapNone/>
          <wp:docPr id="3" name="Picture 3" descr="Footer" title="Make a smarter cho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4F4B3" w14:textId="77777777" w:rsidR="00A026CE" w:rsidRDefault="00A026CE" w:rsidP="00B74AE1">
      <w:r>
        <w:separator/>
      </w:r>
    </w:p>
  </w:footnote>
  <w:footnote w:type="continuationSeparator" w:id="0">
    <w:p w14:paraId="6CD24461" w14:textId="77777777" w:rsidR="00A026CE" w:rsidRDefault="00A026CE" w:rsidP="00B74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577B2" w14:textId="299F01B5" w:rsidR="00E74F42" w:rsidRDefault="007130A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0528" behindDoc="1" locked="1" layoutInCell="1" allowOverlap="1" wp14:anchorId="2B9C780C" wp14:editId="720B24C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398905"/>
          <wp:effectExtent l="0" t="0" r="3175" b="0"/>
          <wp:wrapTopAndBottom/>
          <wp:docPr id="1" name="Picture 1" descr="Header" title="An Australian Government Initiative, Green Vehicle Gu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989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901DA"/>
    <w:multiLevelType w:val="hybridMultilevel"/>
    <w:tmpl w:val="5BF8CB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F0A06"/>
    <w:multiLevelType w:val="hybridMultilevel"/>
    <w:tmpl w:val="7226A29E"/>
    <w:lvl w:ilvl="0" w:tplc="F9EED1E6">
      <w:start w:val="1"/>
      <w:numFmt w:val="lowerLetter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14C1F"/>
    <w:multiLevelType w:val="hybridMultilevel"/>
    <w:tmpl w:val="15141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A04D3"/>
    <w:multiLevelType w:val="multilevel"/>
    <w:tmpl w:val="764CC034"/>
    <w:lvl w:ilvl="0">
      <w:start w:val="1"/>
      <w:numFmt w:val="decimal"/>
      <w:lvlText w:val="%1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18E4044"/>
    <w:multiLevelType w:val="hybridMultilevel"/>
    <w:tmpl w:val="5DE206B2"/>
    <w:lvl w:ilvl="0" w:tplc="A530C900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D08F9"/>
    <w:multiLevelType w:val="hybridMultilevel"/>
    <w:tmpl w:val="4FA4951C"/>
    <w:lvl w:ilvl="0" w:tplc="BB5C6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752CF"/>
    <w:multiLevelType w:val="hybridMultilevel"/>
    <w:tmpl w:val="58869B58"/>
    <w:lvl w:ilvl="0" w:tplc="FFD8A4B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E1"/>
    <w:rsid w:val="00007D76"/>
    <w:rsid w:val="00012BBB"/>
    <w:rsid w:val="00013986"/>
    <w:rsid w:val="00021F90"/>
    <w:rsid w:val="000236DA"/>
    <w:rsid w:val="00027964"/>
    <w:rsid w:val="000320F1"/>
    <w:rsid w:val="00040D3F"/>
    <w:rsid w:val="00052073"/>
    <w:rsid w:val="00052638"/>
    <w:rsid w:val="0008036F"/>
    <w:rsid w:val="000A47F3"/>
    <w:rsid w:val="000B0369"/>
    <w:rsid w:val="000B04AE"/>
    <w:rsid w:val="000B521A"/>
    <w:rsid w:val="000C1AFA"/>
    <w:rsid w:val="000D7336"/>
    <w:rsid w:val="001111BE"/>
    <w:rsid w:val="001307A3"/>
    <w:rsid w:val="00145557"/>
    <w:rsid w:val="00155DB3"/>
    <w:rsid w:val="00164149"/>
    <w:rsid w:val="00165243"/>
    <w:rsid w:val="00175832"/>
    <w:rsid w:val="00181678"/>
    <w:rsid w:val="001870AB"/>
    <w:rsid w:val="001879CF"/>
    <w:rsid w:val="001A4140"/>
    <w:rsid w:val="001F4D1F"/>
    <w:rsid w:val="002077C6"/>
    <w:rsid w:val="00214254"/>
    <w:rsid w:val="00222BDC"/>
    <w:rsid w:val="00233D6C"/>
    <w:rsid w:val="00235648"/>
    <w:rsid w:val="002401D7"/>
    <w:rsid w:val="00253C44"/>
    <w:rsid w:val="00260FC4"/>
    <w:rsid w:val="00267689"/>
    <w:rsid w:val="00276916"/>
    <w:rsid w:val="00277320"/>
    <w:rsid w:val="002C0C1A"/>
    <w:rsid w:val="002D3BF1"/>
    <w:rsid w:val="002E7C82"/>
    <w:rsid w:val="002F2D41"/>
    <w:rsid w:val="002F722F"/>
    <w:rsid w:val="003041EC"/>
    <w:rsid w:val="00326638"/>
    <w:rsid w:val="003505B7"/>
    <w:rsid w:val="00363F3C"/>
    <w:rsid w:val="00376DC3"/>
    <w:rsid w:val="00390E5F"/>
    <w:rsid w:val="003B0096"/>
    <w:rsid w:val="003F5FCF"/>
    <w:rsid w:val="003F72D1"/>
    <w:rsid w:val="004314BA"/>
    <w:rsid w:val="00432ADA"/>
    <w:rsid w:val="00436B0D"/>
    <w:rsid w:val="0045154F"/>
    <w:rsid w:val="00451D12"/>
    <w:rsid w:val="00461FC4"/>
    <w:rsid w:val="0047264E"/>
    <w:rsid w:val="0048009B"/>
    <w:rsid w:val="0048661E"/>
    <w:rsid w:val="004933A1"/>
    <w:rsid w:val="004A2F42"/>
    <w:rsid w:val="004B4CC2"/>
    <w:rsid w:val="004D35EC"/>
    <w:rsid w:val="004E3838"/>
    <w:rsid w:val="004F012F"/>
    <w:rsid w:val="00500284"/>
    <w:rsid w:val="00512F92"/>
    <w:rsid w:val="00516959"/>
    <w:rsid w:val="0052282E"/>
    <w:rsid w:val="005240C1"/>
    <w:rsid w:val="0056243C"/>
    <w:rsid w:val="00572600"/>
    <w:rsid w:val="0059060A"/>
    <w:rsid w:val="005B25A1"/>
    <w:rsid w:val="005B710A"/>
    <w:rsid w:val="005B71A6"/>
    <w:rsid w:val="005E1A16"/>
    <w:rsid w:val="00606C84"/>
    <w:rsid w:val="00611B4B"/>
    <w:rsid w:val="00616095"/>
    <w:rsid w:val="0062122E"/>
    <w:rsid w:val="0062481F"/>
    <w:rsid w:val="00627369"/>
    <w:rsid w:val="00633129"/>
    <w:rsid w:val="0064190B"/>
    <w:rsid w:val="00642688"/>
    <w:rsid w:val="00643AFB"/>
    <w:rsid w:val="006524DD"/>
    <w:rsid w:val="006702AB"/>
    <w:rsid w:val="00686C38"/>
    <w:rsid w:val="006A5347"/>
    <w:rsid w:val="006B6CA2"/>
    <w:rsid w:val="006C0B42"/>
    <w:rsid w:val="006F63D0"/>
    <w:rsid w:val="00701097"/>
    <w:rsid w:val="00702BFE"/>
    <w:rsid w:val="007125C2"/>
    <w:rsid w:val="007130A6"/>
    <w:rsid w:val="007200BD"/>
    <w:rsid w:val="007735F7"/>
    <w:rsid w:val="007A3F8A"/>
    <w:rsid w:val="007A7AEC"/>
    <w:rsid w:val="007C069F"/>
    <w:rsid w:val="007C11D2"/>
    <w:rsid w:val="007C1713"/>
    <w:rsid w:val="007C6AF1"/>
    <w:rsid w:val="007C6C3A"/>
    <w:rsid w:val="007D36E2"/>
    <w:rsid w:val="007E0FC3"/>
    <w:rsid w:val="007F584D"/>
    <w:rsid w:val="0081013A"/>
    <w:rsid w:val="00822E44"/>
    <w:rsid w:val="008350FC"/>
    <w:rsid w:val="0083739E"/>
    <w:rsid w:val="00870CFD"/>
    <w:rsid w:val="00871816"/>
    <w:rsid w:val="00876B42"/>
    <w:rsid w:val="008845CB"/>
    <w:rsid w:val="008856AC"/>
    <w:rsid w:val="00896F0F"/>
    <w:rsid w:val="008A6254"/>
    <w:rsid w:val="008C6A29"/>
    <w:rsid w:val="008D2C4B"/>
    <w:rsid w:val="00914B4F"/>
    <w:rsid w:val="0092512F"/>
    <w:rsid w:val="0092685D"/>
    <w:rsid w:val="009444A4"/>
    <w:rsid w:val="00954BA4"/>
    <w:rsid w:val="00970FFB"/>
    <w:rsid w:val="009752A3"/>
    <w:rsid w:val="009A351E"/>
    <w:rsid w:val="009A55F6"/>
    <w:rsid w:val="009B50A0"/>
    <w:rsid w:val="009C5DA8"/>
    <w:rsid w:val="00A026CE"/>
    <w:rsid w:val="00A030A7"/>
    <w:rsid w:val="00A07F07"/>
    <w:rsid w:val="00A142C8"/>
    <w:rsid w:val="00A1624B"/>
    <w:rsid w:val="00A23EAB"/>
    <w:rsid w:val="00A50C91"/>
    <w:rsid w:val="00A642AE"/>
    <w:rsid w:val="00AB348E"/>
    <w:rsid w:val="00AC36A0"/>
    <w:rsid w:val="00AC7288"/>
    <w:rsid w:val="00AD32C1"/>
    <w:rsid w:val="00AD779E"/>
    <w:rsid w:val="00AF1C6A"/>
    <w:rsid w:val="00AF4710"/>
    <w:rsid w:val="00B02A4F"/>
    <w:rsid w:val="00B14684"/>
    <w:rsid w:val="00B30E91"/>
    <w:rsid w:val="00B34DE2"/>
    <w:rsid w:val="00B47770"/>
    <w:rsid w:val="00B57322"/>
    <w:rsid w:val="00B578BA"/>
    <w:rsid w:val="00B7222F"/>
    <w:rsid w:val="00B74AE1"/>
    <w:rsid w:val="00B809F8"/>
    <w:rsid w:val="00B85D6C"/>
    <w:rsid w:val="00B917C3"/>
    <w:rsid w:val="00BA29D0"/>
    <w:rsid w:val="00BB3C23"/>
    <w:rsid w:val="00BC222B"/>
    <w:rsid w:val="00C0270D"/>
    <w:rsid w:val="00C229E1"/>
    <w:rsid w:val="00C23BA6"/>
    <w:rsid w:val="00C41E97"/>
    <w:rsid w:val="00C51BAA"/>
    <w:rsid w:val="00C568B7"/>
    <w:rsid w:val="00CA76C3"/>
    <w:rsid w:val="00CB3DFA"/>
    <w:rsid w:val="00CC05AB"/>
    <w:rsid w:val="00CC645F"/>
    <w:rsid w:val="00CD11BA"/>
    <w:rsid w:val="00CD73FD"/>
    <w:rsid w:val="00CE77E5"/>
    <w:rsid w:val="00CF5330"/>
    <w:rsid w:val="00D02B40"/>
    <w:rsid w:val="00D10233"/>
    <w:rsid w:val="00D30145"/>
    <w:rsid w:val="00D539FC"/>
    <w:rsid w:val="00D63CD0"/>
    <w:rsid w:val="00D64096"/>
    <w:rsid w:val="00D7133A"/>
    <w:rsid w:val="00DB3E43"/>
    <w:rsid w:val="00DC6ACB"/>
    <w:rsid w:val="00DC6C66"/>
    <w:rsid w:val="00DD505B"/>
    <w:rsid w:val="00E02798"/>
    <w:rsid w:val="00E029F0"/>
    <w:rsid w:val="00E03C2F"/>
    <w:rsid w:val="00E25603"/>
    <w:rsid w:val="00E307DB"/>
    <w:rsid w:val="00E4473E"/>
    <w:rsid w:val="00E44CD8"/>
    <w:rsid w:val="00E45873"/>
    <w:rsid w:val="00E53EDE"/>
    <w:rsid w:val="00E60907"/>
    <w:rsid w:val="00E74F42"/>
    <w:rsid w:val="00E83BFC"/>
    <w:rsid w:val="00E91851"/>
    <w:rsid w:val="00E97235"/>
    <w:rsid w:val="00F204C0"/>
    <w:rsid w:val="00F41F1A"/>
    <w:rsid w:val="00F512C2"/>
    <w:rsid w:val="00F526F4"/>
    <w:rsid w:val="00F529C7"/>
    <w:rsid w:val="00F7038E"/>
    <w:rsid w:val="00F93D58"/>
    <w:rsid w:val="00FB4886"/>
    <w:rsid w:val="00FC0610"/>
    <w:rsid w:val="00FC7BB9"/>
    <w:rsid w:val="00FD4B6E"/>
    <w:rsid w:val="00FE16BD"/>
    <w:rsid w:val="00FE235C"/>
    <w:rsid w:val="00FE2699"/>
    <w:rsid w:val="00FE47AD"/>
    <w:rsid w:val="00FE636B"/>
    <w:rsid w:val="00FE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0593"/>
    <o:shapelayout v:ext="edit">
      <o:idmap v:ext="edit" data="1"/>
    </o:shapelayout>
  </w:shapeDefaults>
  <w:decimalSymbol w:val="."/>
  <w:listSeparator w:val=","/>
  <w14:docId w14:val="43B89277"/>
  <w15:docId w15:val="{87CBDB9E-F690-4339-84C1-6BFBE586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AE1"/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2638"/>
    <w:pPr>
      <w:spacing w:after="120"/>
      <w:outlineLvl w:val="0"/>
    </w:pPr>
    <w:rPr>
      <w:color w:val="409C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6A29"/>
    <w:pPr>
      <w:outlineLvl w:val="1"/>
    </w:pPr>
    <w:rPr>
      <w:color w:val="409C3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4AE1"/>
    <w:pPr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4AE1"/>
    <w:pPr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458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74AE1"/>
    <w:pPr>
      <w:keepNext/>
      <w:keepLines/>
      <w:suppressAutoHyphens/>
      <w:autoSpaceDE w:val="0"/>
      <w:autoSpaceDN w:val="0"/>
      <w:adjustRightInd w:val="0"/>
      <w:spacing w:before="200" w:after="0" w:line="280" w:lineRule="atLeast"/>
      <w:textAlignment w:val="center"/>
      <w:outlineLvl w:val="5"/>
    </w:pPr>
    <w:rPr>
      <w:rFonts w:ascii="Arial Narrow" w:eastAsiaTheme="majorEastAsia" w:hAnsi="Arial Narrow" w:cstheme="majorBidi"/>
      <w:b/>
      <w:iCs/>
      <w:color w:val="243F60" w:themeColor="accent1" w:themeShade="7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E44CD8"/>
    <w:pPr>
      <w:numPr>
        <w:numId w:val="7"/>
      </w:numPr>
      <w:suppressAutoHyphens/>
      <w:autoSpaceDE w:val="0"/>
      <w:autoSpaceDN w:val="0"/>
      <w:adjustRightInd w:val="0"/>
      <w:spacing w:after="113" w:line="280" w:lineRule="atLeast"/>
      <w:contextualSpacing/>
      <w:textAlignment w:val="center"/>
    </w:pPr>
    <w:rPr>
      <w:rFonts w:cs="FranklinGothic-Book"/>
      <w:color w:val="000000"/>
      <w:lang w:val="en-US"/>
    </w:rPr>
  </w:style>
  <w:style w:type="paragraph" w:customStyle="1" w:styleId="Listtableheading">
    <w:name w:val="List/table heading"/>
    <w:basedOn w:val="Heading2"/>
    <w:link w:val="ListtableheadingChar"/>
    <w:autoRedefine/>
    <w:qFormat/>
    <w:rsid w:val="008C6A29"/>
    <w:pPr>
      <w:spacing w:before="120" w:after="120" w:line="240" w:lineRule="auto"/>
      <w:ind w:left="1440" w:hanging="1440"/>
      <w:outlineLvl w:val="0"/>
    </w:pPr>
    <w:rPr>
      <w:b/>
      <w:bCs/>
      <w:spacing w:val="2"/>
      <w:sz w:val="20"/>
      <w:szCs w:val="24"/>
      <w:u w:color="548DD4" w:themeColor="text2" w:themeTint="99"/>
      <w:lang w:val="en-US"/>
    </w:rPr>
  </w:style>
  <w:style w:type="character" w:customStyle="1" w:styleId="ListtableheadingChar">
    <w:name w:val="List/table heading Char"/>
    <w:basedOn w:val="Heading2Char"/>
    <w:link w:val="Listtableheading"/>
    <w:rsid w:val="008C6A29"/>
    <w:rPr>
      <w:rFonts w:ascii="Arial" w:hAnsi="Arial" w:cs="Arial"/>
      <w:b/>
      <w:bCs/>
      <w:color w:val="409C33"/>
      <w:spacing w:val="2"/>
      <w:sz w:val="20"/>
      <w:szCs w:val="24"/>
      <w:u w:color="548DD4" w:themeColor="text2" w:themeTint="99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6A29"/>
    <w:rPr>
      <w:rFonts w:ascii="Arial" w:hAnsi="Arial" w:cs="Arial"/>
      <w:color w:val="409C33"/>
      <w:sz w:val="28"/>
      <w:szCs w:val="28"/>
    </w:rPr>
  </w:style>
  <w:style w:type="paragraph" w:customStyle="1" w:styleId="COVERPUBLICATIONTITLE">
    <w:name w:val="COVER_PUBLICATION_TITLE"/>
    <w:basedOn w:val="Normal"/>
    <w:link w:val="COVERPUBLICATIONTITLEChar"/>
    <w:qFormat/>
    <w:rsid w:val="00B74AE1"/>
    <w:pPr>
      <w:suppressAutoHyphens/>
      <w:autoSpaceDE w:val="0"/>
      <w:autoSpaceDN w:val="0"/>
      <w:adjustRightInd w:val="0"/>
      <w:spacing w:before="6960" w:after="113" w:line="280" w:lineRule="atLeast"/>
      <w:jc w:val="right"/>
      <w:textAlignment w:val="center"/>
    </w:pPr>
    <w:rPr>
      <w:rFonts w:cs="FranklinGothic-Book"/>
      <w:noProof/>
      <w:color w:val="FFFFFF" w:themeColor="background1"/>
      <w:sz w:val="72"/>
      <w:lang w:val="en-US" w:eastAsia="en-AU"/>
    </w:rPr>
  </w:style>
  <w:style w:type="character" w:customStyle="1" w:styleId="COVERPUBLICATIONTITLEChar">
    <w:name w:val="COVER_PUBLICATION_TITLE Char"/>
    <w:basedOn w:val="DefaultParagraphFont"/>
    <w:link w:val="COVERPUBLICATIONTITLE"/>
    <w:rsid w:val="00B74AE1"/>
    <w:rPr>
      <w:rFonts w:ascii="Arial" w:hAnsi="Arial" w:cs="FranklinGothic-Book"/>
      <w:noProof/>
      <w:color w:val="FFFFFF" w:themeColor="background1"/>
      <w:sz w:val="72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B74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AE1"/>
  </w:style>
  <w:style w:type="paragraph" w:styleId="Footer">
    <w:name w:val="footer"/>
    <w:basedOn w:val="Normal"/>
    <w:link w:val="FooterChar"/>
    <w:uiPriority w:val="99"/>
    <w:unhideWhenUsed/>
    <w:rsid w:val="00B74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AE1"/>
  </w:style>
  <w:style w:type="character" w:customStyle="1" w:styleId="Heading6Char">
    <w:name w:val="Heading 6 Char"/>
    <w:basedOn w:val="DefaultParagraphFont"/>
    <w:link w:val="Heading6"/>
    <w:uiPriority w:val="9"/>
    <w:rsid w:val="00B74AE1"/>
    <w:rPr>
      <w:rFonts w:ascii="Arial Narrow" w:eastAsiaTheme="majorEastAsia" w:hAnsi="Arial Narrow" w:cstheme="majorBidi"/>
      <w:b/>
      <w:iCs/>
      <w:color w:val="243F60" w:themeColor="accent1" w:themeShade="7F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52638"/>
    <w:rPr>
      <w:rFonts w:ascii="Arial" w:hAnsi="Arial" w:cs="Arial"/>
      <w:color w:val="409C33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74AE1"/>
    <w:rPr>
      <w:rFonts w:ascii="Arial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74AE1"/>
    <w:rPr>
      <w:rFonts w:ascii="Arial" w:hAnsi="Arial" w:cs="Arial"/>
      <w:i/>
      <w:sz w:val="20"/>
      <w:szCs w:val="20"/>
    </w:rPr>
  </w:style>
  <w:style w:type="table" w:styleId="TableGrid">
    <w:name w:val="Table Grid"/>
    <w:basedOn w:val="TableNormal"/>
    <w:uiPriority w:val="59"/>
    <w:rsid w:val="00CD7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CD73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TableHeading">
    <w:name w:val="Table Heading"/>
    <w:basedOn w:val="Normal"/>
    <w:link w:val="TableHeadingChar"/>
    <w:qFormat/>
    <w:rsid w:val="008C6A29"/>
    <w:pPr>
      <w:spacing w:before="60" w:after="60" w:line="240" w:lineRule="auto"/>
    </w:pPr>
    <w:rPr>
      <w:rFonts w:cs="FranklinGothic-Book"/>
      <w:b/>
      <w:color w:val="000000"/>
      <w:sz w:val="18"/>
      <w:szCs w:val="18"/>
      <w:lang w:val="en-US"/>
    </w:rPr>
  </w:style>
  <w:style w:type="paragraph" w:customStyle="1" w:styleId="TableText">
    <w:name w:val="Table Text"/>
    <w:basedOn w:val="Normal"/>
    <w:link w:val="TableTextChar"/>
    <w:qFormat/>
    <w:rsid w:val="008C6A29"/>
    <w:pPr>
      <w:spacing w:before="60" w:after="60" w:line="240" w:lineRule="auto"/>
    </w:pPr>
    <w:rPr>
      <w:rFonts w:cs="FranklinGothic-Book"/>
      <w:bCs/>
      <w:color w:val="000000"/>
      <w:sz w:val="18"/>
      <w:szCs w:val="18"/>
      <w:lang w:val="en-US"/>
    </w:rPr>
  </w:style>
  <w:style w:type="character" w:customStyle="1" w:styleId="TableHeadingChar">
    <w:name w:val="Table Heading Char"/>
    <w:basedOn w:val="DefaultParagraphFont"/>
    <w:link w:val="TableHeading"/>
    <w:rsid w:val="008C6A29"/>
    <w:rPr>
      <w:rFonts w:ascii="Arial" w:hAnsi="Arial" w:cs="FranklinGothic-Book"/>
      <w:b/>
      <w:color w:val="000000"/>
      <w:sz w:val="18"/>
      <w:szCs w:val="18"/>
      <w:lang w:val="en-US"/>
    </w:rPr>
  </w:style>
  <w:style w:type="character" w:customStyle="1" w:styleId="TableTextChar">
    <w:name w:val="Table Text Char"/>
    <w:basedOn w:val="DefaultParagraphFont"/>
    <w:link w:val="TableText"/>
    <w:rsid w:val="008C6A29"/>
    <w:rPr>
      <w:rFonts w:ascii="Arial" w:hAnsi="Arial" w:cs="FranklinGothic-Book"/>
      <w:bCs/>
      <w:color w:val="000000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0320F1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63F3C"/>
    <w:pPr>
      <w:pBdr>
        <w:bottom w:val="single" w:sz="2" w:space="4" w:color="1F497D" w:themeColor="text2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3F3C"/>
    <w:rPr>
      <w:rFonts w:ascii="Arial" w:eastAsiaTheme="majorEastAsia" w:hAnsi="Arial" w:cstheme="majorBidi"/>
      <w:color w:val="17365D" w:themeColor="text2" w:themeShade="BF"/>
      <w:kern w:val="28"/>
      <w:sz w:val="48"/>
      <w:szCs w:val="52"/>
    </w:rPr>
  </w:style>
  <w:style w:type="paragraph" w:customStyle="1" w:styleId="Bullet">
    <w:name w:val="Bullet"/>
    <w:basedOn w:val="ListParagraph"/>
    <w:qFormat/>
    <w:rsid w:val="00572600"/>
    <w:pPr>
      <w:numPr>
        <w:numId w:val="6"/>
      </w:numPr>
      <w:tabs>
        <w:tab w:val="num" w:pos="360"/>
      </w:tabs>
      <w:suppressAutoHyphens w:val="0"/>
      <w:autoSpaceDE/>
      <w:autoSpaceDN/>
      <w:adjustRightInd/>
      <w:spacing w:before="60" w:after="60" w:line="312" w:lineRule="auto"/>
      <w:ind w:left="357" w:hanging="357"/>
      <w:textAlignment w:val="auto"/>
    </w:pPr>
    <w:rPr>
      <w:rFonts w:cstheme="minorBidi"/>
      <w:color w:val="000000" w:themeColor="text1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0A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0A6"/>
    <w:rPr>
      <w:rFonts w:ascii="Lucida Grande" w:hAnsi="Lucida Grande" w:cs="Lucida Grande"/>
      <w:sz w:val="18"/>
      <w:szCs w:val="18"/>
    </w:rPr>
  </w:style>
  <w:style w:type="paragraph" w:customStyle="1" w:styleId="Boxtext">
    <w:name w:val="Box text"/>
    <w:basedOn w:val="Normal"/>
    <w:qFormat/>
    <w:rsid w:val="00E45873"/>
    <w:pPr>
      <w:spacing w:after="40"/>
    </w:pPr>
    <w:rPr>
      <w:sz w:val="16"/>
    </w:rPr>
  </w:style>
  <w:style w:type="character" w:customStyle="1" w:styleId="Heading5Char">
    <w:name w:val="Heading 5 Char"/>
    <w:basedOn w:val="DefaultParagraphFont"/>
    <w:link w:val="Heading5"/>
    <w:uiPriority w:val="9"/>
    <w:rsid w:val="00E45873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table" w:styleId="LightShading-Accent3">
    <w:name w:val="Light Shading Accent 3"/>
    <w:basedOn w:val="TableNormal"/>
    <w:uiPriority w:val="60"/>
    <w:rsid w:val="008C6A2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Note">
    <w:name w:val="Note:"/>
    <w:basedOn w:val="Normal"/>
    <w:qFormat/>
    <w:rsid w:val="007C6AF1"/>
    <w:pPr>
      <w:spacing w:before="120" w:after="120" w:line="240" w:lineRule="exact"/>
    </w:pPr>
    <w:rPr>
      <w:sz w:val="16"/>
    </w:rPr>
  </w:style>
  <w:style w:type="paragraph" w:customStyle="1" w:styleId="Tablebullet">
    <w:name w:val="Table bullet"/>
    <w:basedOn w:val="TableText"/>
    <w:qFormat/>
    <w:rsid w:val="00267689"/>
    <w:pPr>
      <w:numPr>
        <w:numId w:val="8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652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4D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4DD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4DD"/>
    <w:rPr>
      <w:rFonts w:ascii="Arial" w:hAnsi="Arial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32A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reenvehicleguide.gov.au/pages/Information/VehicleEmission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reenvehicleguide.gov.au/pages/Information/VehicleEmission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emplateGroup xmlns="92d05119-f59b-4711-b2a4-592c2d7f5e74">Community Engagement Forms</FormTemplateGroup>
    <FormTemplateType xmlns="92d05119-f59b-4711-b2a4-592c2d7f5e74">Internal Communications</FormTemplateType>
    <DocumentType xmlns="92d05119-f59b-4711-b2a4-592c2d7f5e74" xsi:nil="true"/>
    <InformationGroup xmlns="92d05119-f59b-4711-b2a4-592c2d7f5e74" xsi:nil="true"/>
    <InternalReviewDate xmlns="92d05119-f59b-4711-b2a4-592c2d7f5e74" xsi:nil="true"/>
    <Page xmlns="92d05119-f59b-4711-b2a4-592c2d7f5e74">
      <Value>37</Value>
    </Page>
    <DisplayOnHomepage xmlns="92d05119-f59b-4711-b2a4-592c2d7f5e74">false</DisplayOnHomepage>
    <DocumentDescription xmlns="92d05119-f59b-4711-b2a4-592c2d7f5e74">Performers Sellers</DocumentDescription>
    <DocumentVisibility xmlns="92d05119-f59b-4711-b2a4-592c2d7f5e74">Public</DocumentVisibilit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orms and Templates" ma:contentTypeID="0x0101008A60356912BF4A33A0A46206C8AA59D80058E9E825A4B64E4BBDDD25BA5FD46064" ma:contentTypeVersion="5" ma:contentTypeDescription="" ma:contentTypeScope="" ma:versionID="08430cbebe39fd0bc6c1c92f75e703ae">
  <xsd:schema xmlns:xsd="http://www.w3.org/2001/XMLSchema" xmlns:xs="http://www.w3.org/2001/XMLSchema" xmlns:p="http://schemas.microsoft.com/office/2006/metadata/properties" xmlns:ns1="92d05119-f59b-4711-b2a4-592c2d7f5e74" targetNamespace="http://schemas.microsoft.com/office/2006/metadata/properties" ma:root="true" ma:fieldsID="34dd149bd638f6d32a8aa03e7d7f6f4e" ns1:_="">
    <xsd:import namespace="92d05119-f59b-4711-b2a4-592c2d7f5e74"/>
    <xsd:element name="properties">
      <xsd:complexType>
        <xsd:sequence>
          <xsd:element name="documentManagement">
            <xsd:complexType>
              <xsd:all>
                <xsd:element ref="ns1:FormTemplateGroup"/>
                <xsd:element ref="ns1:FormTemplateType"/>
                <xsd:element ref="ns1:DocumentDescription" minOccurs="0"/>
                <xsd:element ref="ns1:DocumentVisibility"/>
                <xsd:element ref="ns1:DisplayOnHomepage" minOccurs="0"/>
                <xsd:element ref="ns1:InternalReviewDate" minOccurs="0"/>
                <xsd:element ref="ns1:DocumentType" minOccurs="0"/>
                <xsd:element ref="ns1:InformationGroup" minOccurs="0"/>
                <xsd:element ref="ns1: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05119-f59b-4711-b2a4-592c2d7f5e74" elementFormDefault="qualified">
    <xsd:import namespace="http://schemas.microsoft.com/office/2006/documentManagement/types"/>
    <xsd:import namespace="http://schemas.microsoft.com/office/infopath/2007/PartnerControls"/>
    <xsd:element name="FormTemplateGroup" ma:index="0" ma:displayName="Form and Template Group" ma:internalName="FormTemplateGroup">
      <xsd:simpleType>
        <xsd:restriction base="dms:Unknown"/>
      </xsd:simpleType>
    </xsd:element>
    <xsd:element name="FormTemplateType" ma:index="1" ma:displayName="Form and Template Type" ma:internalName="FormTemplateType">
      <xsd:simpleType>
        <xsd:restriction base="dms:Unknown"/>
      </xsd:simpleType>
    </xsd:element>
    <xsd:element name="DocumentDescription" ma:index="4" nillable="true" ma:displayName="Document Description" ma:description="Brief summary of document (&amp;lt;90 characters), its purpose and whom it might be of most relevance." ma:internalName="DocumentDescription">
      <xsd:simpleType>
        <xsd:restriction base="dms:Text">
          <xsd:maxLength value="90"/>
        </xsd:restriction>
      </xsd:simpleType>
    </xsd:element>
    <xsd:element name="DocumentVisibility" ma:index="5" ma:displayName="Document Visibility" ma:default="Public" ma:description="Set the visibility of this document. Public allows everyone to view, private restricts to only this site viewers." ma:format="RadioButtons" ma:internalName="DocumentVisibility">
      <xsd:simpleType>
        <xsd:restriction base="dms:Choice">
          <xsd:enumeration value="Private"/>
          <xsd:enumeration value="Public"/>
        </xsd:restriction>
      </xsd:simpleType>
    </xsd:element>
    <xsd:element name="DisplayOnHomepage" ma:index="6" nillable="true" ma:displayName="Display on Homepage" ma:default="0" ma:internalName="DisplayOnHomepage">
      <xsd:simpleType>
        <xsd:restriction base="dms:Boolean"/>
      </xsd:simpleType>
    </xsd:element>
    <xsd:element name="InternalReviewDate" ma:index="7" nillable="true" ma:displayName="Internal Review Date" ma:format="DateOnly" ma:internalName="InternalReviewDate">
      <xsd:simpleType>
        <xsd:restriction base="dms:DateTime"/>
      </xsd:simpleType>
    </xsd:element>
    <xsd:element name="DocumentType" ma:index="14" nillable="true" ma:displayName="Document Type" ma:internalName="DocumentType">
      <xsd:simpleType>
        <xsd:restriction base="dms:Text"/>
      </xsd:simpleType>
    </xsd:element>
    <xsd:element name="InformationGroup" ma:index="15" nillable="true" ma:displayName="Information Group" ma:internalName="InformationGroup">
      <xsd:simpleType>
        <xsd:restriction base="dms:Text"/>
      </xsd:simpleType>
    </xsd:element>
    <xsd:element name="Page" ma:index="16" nillable="true" ma:displayName="Page" ma:list="{ad880ba6-9216-45ba-9e33-3f70e3e39650}" ma:internalName="Pag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D2CBA-3916-4E5A-9C4A-740C8A86DC5C}">
  <ds:schemaRefs>
    <ds:schemaRef ds:uri="http://schemas.microsoft.com/office/2006/metadata/properties"/>
    <ds:schemaRef ds:uri="92d05119-f59b-4711-b2a4-592c2d7f5e74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DEEBFA3-054F-4F03-8F8F-83F905845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05119-f59b-4711-b2a4-592c2d7f5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69344B-93D6-478F-A274-BC5D7AADCF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B9F32C-6343-412D-867F-569B31D18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Australian Government Initiative, Green Vehicle Guide</vt:lpstr>
    </vt:vector>
  </TitlesOfParts>
  <Company>Department of Infrastructure and Transport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Australian Government Initiative, Green Vehicle Guide</dc:title>
  <dc:creator>Hood Jodi</dc:creator>
  <cp:lastModifiedBy>BENNETT Anna</cp:lastModifiedBy>
  <cp:revision>3</cp:revision>
  <cp:lastPrinted>2018-04-05T01:04:00Z</cp:lastPrinted>
  <dcterms:created xsi:type="dcterms:W3CDTF">2018-04-05T01:04:00Z</dcterms:created>
  <dcterms:modified xsi:type="dcterms:W3CDTF">2018-04-05T01:05:00Z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0x0101008A60356912BF4A33A0A46206C8AA59D80058E9E825A4B64E4BBDDD25BA5FD46064</vt:lpwstr>
  </property>
  <property fmtid="{D5CDD505-2E9C-101B-9397-08002B2CF9AE}" pid="3" name="Internal Review Date">
    <vt:lpwstr>2014-03-19T12:09:51Z</vt:lpwstr>
  </property>
</Properties>
</file>